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843E" w14:textId="4BB5EC72" w:rsidR="00420CBC" w:rsidRDefault="00907F5E" w:rsidP="00907F5E">
      <w:r>
        <w:rPr>
          <w:noProof/>
        </w:rPr>
        <w:drawing>
          <wp:anchor distT="0" distB="0" distL="114300" distR="114300" simplePos="0" relativeHeight="251658240" behindDoc="1" locked="0" layoutInCell="1" allowOverlap="1" wp14:anchorId="3AB02683" wp14:editId="3360D88E">
            <wp:simplePos x="0" y="0"/>
            <wp:positionH relativeFrom="column">
              <wp:posOffset>-233045</wp:posOffset>
            </wp:positionH>
            <wp:positionV relativeFrom="paragraph">
              <wp:posOffset>0</wp:posOffset>
            </wp:positionV>
            <wp:extent cx="6097272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ight>
            <wp:docPr id="7223700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70074" name="Obraz 72237007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A404" w14:textId="1A1E702D" w:rsidR="00E20FCF" w:rsidRDefault="00E20FCF" w:rsidP="00E20FCF">
      <w:pPr>
        <w:jc w:val="right"/>
      </w:pPr>
      <w:bookmarkStart w:id="0" w:name="_Hlk134688717"/>
      <w:r>
        <w:t xml:space="preserve">Rzeszów, </w:t>
      </w:r>
      <w:r w:rsidR="00FF6203">
        <w:t>21</w:t>
      </w:r>
      <w:r>
        <w:t xml:space="preserve"> </w:t>
      </w:r>
      <w:r w:rsidR="00FF6203">
        <w:t>kwietnia</w:t>
      </w:r>
      <w:r>
        <w:t xml:space="preserve"> 2023 r.</w:t>
      </w:r>
    </w:p>
    <w:p w14:paraId="632F2CC6" w14:textId="77777777" w:rsidR="00E20FCF" w:rsidRDefault="00E20FCF" w:rsidP="00E20FCF">
      <w:pPr>
        <w:jc w:val="right"/>
      </w:pPr>
    </w:p>
    <w:p w14:paraId="3B801342" w14:textId="1C696A00" w:rsidR="00420CBC" w:rsidRDefault="00420CBC" w:rsidP="00420CBC">
      <w:pPr>
        <w:jc w:val="both"/>
      </w:pPr>
      <w:r>
        <w:t xml:space="preserve">Fundacja Instytut Regionalny zaprasza ekspertów w dziedzinie fotografii, którzy są zainteresowani poprowadzeniem </w:t>
      </w:r>
      <w:r w:rsidR="00E16911">
        <w:t>kursu</w:t>
      </w:r>
      <w:r>
        <w:t xml:space="preserve"> z ww. dziedzin</w:t>
      </w:r>
      <w:r w:rsidR="00907F5E">
        <w:t>y</w:t>
      </w:r>
      <w:r w:rsidR="00EA340A">
        <w:t xml:space="preserve"> oraz posiadają odpowiednią wiedzę i doświadczenie</w:t>
      </w:r>
      <w:r>
        <w:t xml:space="preserve">. </w:t>
      </w:r>
    </w:p>
    <w:p w14:paraId="45159778" w14:textId="0591A4DF" w:rsidR="00420CBC" w:rsidRDefault="00420CBC" w:rsidP="00420CBC">
      <w:pPr>
        <w:jc w:val="both"/>
      </w:pPr>
      <w:r>
        <w:t xml:space="preserve">Zainteresowanych ekspertów prosimy o kontakt pod nr: 17 850 01 88 lub mailowo na adres: </w:t>
      </w:r>
      <w:hyperlink r:id="rId5" w:history="1">
        <w:r w:rsidRPr="003E3810">
          <w:rPr>
            <w:rStyle w:val="Hipercze"/>
          </w:rPr>
          <w:t>instytut.regionalny.fundacja@gmail.com</w:t>
        </w:r>
      </w:hyperlink>
      <w:r>
        <w:t>.</w:t>
      </w:r>
    </w:p>
    <w:bookmarkEnd w:id="0"/>
    <w:p w14:paraId="1FDAB9A6" w14:textId="77777777" w:rsidR="00420CBC" w:rsidRDefault="00420CBC" w:rsidP="00907F5E">
      <w:pPr>
        <w:jc w:val="both"/>
        <w:rPr>
          <w:rStyle w:val="x193iq5w"/>
        </w:rPr>
      </w:pPr>
    </w:p>
    <w:p w14:paraId="14B91B5E" w14:textId="6CE2EF67" w:rsidR="00420CBC" w:rsidRDefault="00420CBC" w:rsidP="00907F5E">
      <w:pPr>
        <w:jc w:val="both"/>
      </w:pPr>
      <w:r>
        <w:rPr>
          <w:rStyle w:val="x193iq5w"/>
        </w:rPr>
        <w:t xml:space="preserve">Kurs fotograficzny realizowany jest w ramach  zadania </w:t>
      </w:r>
      <w:r w:rsidRPr="00420CBC">
        <w:rPr>
          <w:rStyle w:val="x193iq5w"/>
        </w:rPr>
        <w:t>„Wsparcie infrastrukturalne i programowe Karpackiego Uniwersytetu Ludowego” sfinansowane</w:t>
      </w:r>
      <w:r>
        <w:rPr>
          <w:rStyle w:val="x193iq5w"/>
        </w:rPr>
        <w:t>go</w:t>
      </w:r>
      <w:r w:rsidRPr="00420CBC">
        <w:rPr>
          <w:rStyle w:val="x193iq5w"/>
        </w:rPr>
        <w:t xml:space="preserve"> ze środków Narodowego Instytutu Wolności – Centrum Rozwoju Społeczeństwa Obywatelskiego w ramach Rządowego Programu Wspierania Rozwoju Uniwersytetów Ludowych na lata 2020-2030</w:t>
      </w:r>
      <w:r w:rsidR="00907F5E">
        <w:rPr>
          <w:rStyle w:val="x193iq5w"/>
        </w:rPr>
        <w:t>.</w:t>
      </w:r>
    </w:p>
    <w:p w14:paraId="5EFA62A3" w14:textId="77777777" w:rsidR="00420CBC" w:rsidRDefault="00420CBC" w:rsidP="00420CBC"/>
    <w:p w14:paraId="0E9E1F06" w14:textId="77777777" w:rsidR="00420CBC" w:rsidRDefault="00420CBC" w:rsidP="00420CBC"/>
    <w:bookmarkStart w:id="1" w:name="_MON_1747135425"/>
    <w:bookmarkEnd w:id="1"/>
    <w:p w14:paraId="4CB340BF" w14:textId="2EB88296" w:rsidR="00420CBC" w:rsidRDefault="00997BBF" w:rsidP="00420CBC">
      <w:r>
        <w:object w:dxaOrig="1539" w:dyaOrig="997" w14:anchorId="02D13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50.1pt" o:ole="">
            <v:imagedata r:id="rId6" o:title=""/>
          </v:shape>
          <o:OLEObject Type="Embed" ProgID="Word.Document.12" ShapeID="_x0000_i1027" DrawAspect="Icon" ObjectID="_1747135435" r:id="rId7">
            <o:FieldCodes>\s</o:FieldCodes>
          </o:OLEObject>
        </w:object>
      </w:r>
    </w:p>
    <w:p w14:paraId="5AF47744" w14:textId="77777777" w:rsidR="00997BBF" w:rsidRDefault="00997BBF" w:rsidP="00420CBC"/>
    <w:p w14:paraId="0EDF5F1E" w14:textId="77777777" w:rsidR="00997BBF" w:rsidRDefault="00997BBF" w:rsidP="00420CBC"/>
    <w:p w14:paraId="721D08F4" w14:textId="77777777" w:rsidR="00997BBF" w:rsidRDefault="00997BBF" w:rsidP="00997BB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Prezes Zarządu</w:t>
      </w:r>
    </w:p>
    <w:p w14:paraId="5EED67C2" w14:textId="77777777" w:rsidR="00997BBF" w:rsidRDefault="00997BBF" w:rsidP="00997BB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Fundacja Instytut Regionalny</w:t>
      </w:r>
    </w:p>
    <w:p w14:paraId="601D0915" w14:textId="330ACBB2" w:rsidR="00420CBC" w:rsidRDefault="00420CBC" w:rsidP="00420CBC"/>
    <w:sectPr w:rsidR="0042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BC"/>
    <w:rsid w:val="000826DE"/>
    <w:rsid w:val="00420CBC"/>
    <w:rsid w:val="00907F5E"/>
    <w:rsid w:val="00997BBF"/>
    <w:rsid w:val="00E16911"/>
    <w:rsid w:val="00E20FCF"/>
    <w:rsid w:val="00EA340A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567"/>
  <w15:chartTrackingRefBased/>
  <w15:docId w15:val="{DA0F7472-022D-4655-BA1B-8084A02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CBC"/>
    <w:rPr>
      <w:color w:val="605E5C"/>
      <w:shd w:val="clear" w:color="auto" w:fill="E1DFDD"/>
    </w:rPr>
  </w:style>
  <w:style w:type="character" w:customStyle="1" w:styleId="x193iq5w">
    <w:name w:val="x193iq5w"/>
    <w:basedOn w:val="Domylnaczcionkaakapitu"/>
    <w:rsid w:val="00420CBC"/>
  </w:style>
  <w:style w:type="character" w:customStyle="1" w:styleId="xt0psk2">
    <w:name w:val="xt0psk2"/>
    <w:basedOn w:val="Domylnaczcionkaakapitu"/>
    <w:rsid w:val="0042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stytut.regionalny.fundacj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Pociask</dc:creator>
  <cp:keywords/>
  <dc:description/>
  <cp:lastModifiedBy>Małgorzata Pociask</cp:lastModifiedBy>
  <cp:revision>8</cp:revision>
  <cp:lastPrinted>2023-05-17T13:49:00Z</cp:lastPrinted>
  <dcterms:created xsi:type="dcterms:W3CDTF">2023-05-04T13:55:00Z</dcterms:created>
  <dcterms:modified xsi:type="dcterms:W3CDTF">2023-06-01T12:37:00Z</dcterms:modified>
</cp:coreProperties>
</file>